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C0DA8" w14:textId="5D668BCA" w:rsidR="00445748" w:rsidRPr="00445748" w:rsidRDefault="00B31250" w:rsidP="00E13898">
      <w:pPr>
        <w:pStyle w:val="1"/>
        <w:spacing w:after="120" w:line="276" w:lineRule="auto"/>
        <w:ind w:leftChars="14" w:left="593" w:hangingChars="200" w:hanging="562"/>
        <w:rPr>
          <w:b/>
          <w:bCs/>
          <w:sz w:val="28"/>
          <w:szCs w:val="28"/>
        </w:rPr>
      </w:pPr>
      <w:r w:rsidRPr="00445748">
        <w:rPr>
          <w:rFonts w:hint="eastAsia"/>
          <w:b/>
          <w:bCs/>
          <w:sz w:val="28"/>
          <w:szCs w:val="28"/>
        </w:rPr>
        <w:t>代理店勧誘方針</w:t>
      </w:r>
    </w:p>
    <w:p w14:paraId="4F14CB42" w14:textId="77777777" w:rsidR="00B31250" w:rsidRPr="0038180C" w:rsidRDefault="00B31250" w:rsidP="00B31250">
      <w:pPr>
        <w:pStyle w:val="1"/>
        <w:spacing w:line="276" w:lineRule="auto"/>
        <w:ind w:leftChars="14" w:left="433" w:hangingChars="200" w:hanging="402"/>
        <w:rPr>
          <w:b/>
          <w:bCs/>
        </w:rPr>
      </w:pPr>
      <w:r w:rsidRPr="0038180C">
        <w:rPr>
          <w:rFonts w:hint="eastAsia"/>
          <w:b/>
          <w:bCs/>
        </w:rPr>
        <w:t>【基本方針】</w:t>
      </w:r>
    </w:p>
    <w:p w14:paraId="6BC68C06" w14:textId="77777777" w:rsidR="00B31250" w:rsidRDefault="00B31250" w:rsidP="00B31250">
      <w:pPr>
        <w:pStyle w:val="1"/>
        <w:spacing w:line="276" w:lineRule="auto"/>
        <w:ind w:leftChars="14" w:left="231" w:hangingChars="100" w:hanging="200"/>
      </w:pPr>
      <w:r>
        <w:rPr>
          <w:rFonts w:hint="eastAsia"/>
        </w:rPr>
        <w:t>◆法令等を遵守することを最優先するとともに、契約者間の公平性に配慮し、適正な営業活動を行います。</w:t>
      </w:r>
    </w:p>
    <w:p w14:paraId="3AF6B558" w14:textId="58C7851B" w:rsidR="00B31250" w:rsidRDefault="00B31250" w:rsidP="00B31250">
      <w:pPr>
        <w:pStyle w:val="1"/>
        <w:spacing w:line="276" w:lineRule="auto"/>
        <w:ind w:leftChars="14" w:left="231" w:hangingChars="100" w:hanging="200"/>
      </w:pPr>
      <w:r>
        <w:rPr>
          <w:rFonts w:hint="eastAsia"/>
        </w:rPr>
        <w:t>◆お客様のプライバシーに配慮しつつ、お客様の立場に立ってその意向を尊重し、誠実な営業活動を行います。</w:t>
      </w:r>
    </w:p>
    <w:p w14:paraId="2597D1DA" w14:textId="7D24B7A2" w:rsidR="00B31250" w:rsidRDefault="00B31250" w:rsidP="00B31250">
      <w:pPr>
        <w:pStyle w:val="1"/>
        <w:spacing w:line="276" w:lineRule="auto"/>
        <w:ind w:leftChars="14" w:left="231" w:hangingChars="100" w:hanging="200"/>
      </w:pPr>
      <w:r>
        <w:rPr>
          <w:rFonts w:hint="eastAsia"/>
        </w:rPr>
        <w:t>◆保険</w:t>
      </w:r>
      <w:r w:rsidR="006F2703">
        <w:rPr>
          <w:rFonts w:hint="eastAsia"/>
        </w:rPr>
        <w:t>契約</w:t>
      </w:r>
      <w:r>
        <w:rPr>
          <w:rFonts w:hint="eastAsia"/>
        </w:rPr>
        <w:t>のプロフェッショナルとして、知識修得・能力向上に努め、常に最善のサービスを提供します。</w:t>
      </w:r>
    </w:p>
    <w:p w14:paraId="4C5A6CB7" w14:textId="77777777" w:rsidR="00B31250" w:rsidRDefault="00B31250" w:rsidP="00B31250">
      <w:pPr>
        <w:pStyle w:val="1"/>
        <w:spacing w:line="276" w:lineRule="auto"/>
        <w:ind w:leftChars="14" w:left="231" w:hangingChars="100" w:hanging="200"/>
      </w:pPr>
    </w:p>
    <w:p w14:paraId="44097E20" w14:textId="77777777" w:rsidR="00B31250" w:rsidRPr="0038180C" w:rsidRDefault="00B31250" w:rsidP="00B31250">
      <w:pPr>
        <w:pStyle w:val="1"/>
        <w:spacing w:line="276" w:lineRule="auto"/>
        <w:ind w:leftChars="14" w:left="433" w:hangingChars="200" w:hanging="402"/>
        <w:rPr>
          <w:b/>
          <w:bCs/>
        </w:rPr>
      </w:pPr>
      <w:r w:rsidRPr="0038180C">
        <w:rPr>
          <w:rFonts w:hint="eastAsia"/>
          <w:b/>
          <w:bCs/>
        </w:rPr>
        <w:t>１．法令等を遵守します</w:t>
      </w:r>
    </w:p>
    <w:p w14:paraId="3B385CB4" w14:textId="77777777" w:rsidR="00B31250" w:rsidRDefault="00B31250" w:rsidP="00076727">
      <w:pPr>
        <w:pStyle w:val="1"/>
        <w:spacing w:line="276" w:lineRule="auto"/>
        <w:ind w:left="426" w:hangingChars="213" w:hanging="426"/>
      </w:pPr>
      <w:r>
        <w:rPr>
          <w:rFonts w:hint="eastAsia"/>
        </w:rPr>
        <w:t>（1）保険商品の販売等に係る勧誘にあたっては、法令、会社の方針、規程、手続き等（以下、「法令等」といいます。）を遵守することを最優先いたします。</w:t>
      </w:r>
    </w:p>
    <w:p w14:paraId="7C493F60" w14:textId="65CA8824" w:rsidR="00B31250" w:rsidRDefault="00B31250" w:rsidP="00B31250">
      <w:pPr>
        <w:pStyle w:val="1"/>
        <w:spacing w:line="276" w:lineRule="auto"/>
        <w:ind w:leftChars="14" w:left="431" w:hangingChars="200" w:hanging="400"/>
      </w:pPr>
      <w:r>
        <w:rPr>
          <w:rFonts w:hint="eastAsia"/>
        </w:rPr>
        <w:t>（2）保険募集人に対する法令等の遵守に係る教育・指導の徹底をはじめ、法令等遵守体制の強化に努めます。</w:t>
      </w:r>
    </w:p>
    <w:p w14:paraId="21114BD9" w14:textId="77777777" w:rsidR="00B31250" w:rsidRDefault="00B31250" w:rsidP="00B31250">
      <w:pPr>
        <w:pStyle w:val="1"/>
        <w:spacing w:line="276" w:lineRule="auto"/>
        <w:ind w:leftChars="14" w:left="431" w:hangingChars="200" w:hanging="400"/>
      </w:pPr>
    </w:p>
    <w:p w14:paraId="2F9794FB" w14:textId="77777777" w:rsidR="00B31250" w:rsidRPr="0038180C" w:rsidRDefault="00B31250" w:rsidP="00B31250">
      <w:pPr>
        <w:pStyle w:val="1"/>
        <w:spacing w:line="276" w:lineRule="auto"/>
        <w:ind w:leftChars="14" w:left="433" w:hangingChars="200" w:hanging="402"/>
        <w:rPr>
          <w:b/>
          <w:bCs/>
        </w:rPr>
      </w:pPr>
      <w:r w:rsidRPr="0038180C">
        <w:rPr>
          <w:rFonts w:hint="eastAsia"/>
          <w:b/>
          <w:bCs/>
        </w:rPr>
        <w:t>２．お客様にとって最適な商品をご提案します</w:t>
      </w:r>
    </w:p>
    <w:p w14:paraId="653B3028" w14:textId="561C3A07" w:rsidR="00B31250" w:rsidRDefault="00B31250" w:rsidP="00B31250">
      <w:pPr>
        <w:pStyle w:val="1"/>
        <w:spacing w:line="276" w:lineRule="auto"/>
        <w:ind w:leftChars="14" w:left="431" w:hangingChars="200" w:hanging="400"/>
      </w:pPr>
      <w:r>
        <w:rPr>
          <w:rFonts w:hint="eastAsia"/>
        </w:rPr>
        <w:t>（1）保険商品の販売等に係る勧誘に際しては、お客様の加入目的、収入・資産やご家族の構成等に照らして、</w:t>
      </w:r>
      <w:r w:rsidR="002A68F0">
        <w:rPr>
          <w:rFonts w:hint="eastAsia"/>
        </w:rPr>
        <w:t>公的保険制度を踏まえた</w:t>
      </w:r>
      <w:r>
        <w:rPr>
          <w:rFonts w:hint="eastAsia"/>
        </w:rPr>
        <w:t>最適な保障内容・妥当な保障額の商品をご提案するよう努めるとともに、会社の定める基準等に即した運営管理を徹底し、契約者間の公平性に配慮します。</w:t>
      </w:r>
    </w:p>
    <w:p w14:paraId="2AB3599B" w14:textId="7B61ABE6" w:rsidR="00B31250" w:rsidRDefault="00B31250" w:rsidP="00632B49">
      <w:pPr>
        <w:pStyle w:val="1"/>
        <w:spacing w:line="276" w:lineRule="auto"/>
        <w:ind w:leftChars="193" w:left="425" w:right="119"/>
      </w:pPr>
      <w:r>
        <w:rPr>
          <w:rFonts w:hint="eastAsia"/>
        </w:rPr>
        <w:t>未成年者、特に</w:t>
      </w:r>
      <w:r w:rsidR="0038180C">
        <w:rPr>
          <w:rFonts w:hint="eastAsia"/>
        </w:rPr>
        <w:t>15</w:t>
      </w:r>
      <w:r>
        <w:rPr>
          <w:rFonts w:hint="eastAsia"/>
        </w:rPr>
        <w:t>歳未満を被保険者とする保険契約については、会社が定める保険金額に基づき保険商品を適正に募集するよう努めます。</w:t>
      </w:r>
    </w:p>
    <w:p w14:paraId="3D815870" w14:textId="6D0C9EFF" w:rsidR="00B31250" w:rsidRDefault="00B31250" w:rsidP="00076727">
      <w:pPr>
        <w:pStyle w:val="1"/>
        <w:spacing w:line="276" w:lineRule="auto"/>
        <w:ind w:leftChars="14" w:left="431" w:hangingChars="200" w:hanging="400"/>
      </w:pPr>
      <w:r>
        <w:rPr>
          <w:rFonts w:hint="eastAsia"/>
        </w:rPr>
        <w:t>（2）外貨建の保険、変額年金保険等、リスク性商品を販売する場合には、お客様の加入目的や投資経験・年齢・知識・財産・収入の状況等に十分留意し、お客様のニーズに合致した商品をご提案するよう努めます。</w:t>
      </w:r>
    </w:p>
    <w:p w14:paraId="262AA551" w14:textId="77777777" w:rsidR="00B31250" w:rsidRDefault="00B31250" w:rsidP="00B31250">
      <w:pPr>
        <w:pStyle w:val="1"/>
        <w:spacing w:line="276" w:lineRule="auto"/>
        <w:ind w:leftChars="14" w:left="431" w:hangingChars="200" w:hanging="400"/>
      </w:pPr>
    </w:p>
    <w:p w14:paraId="4D14EC17" w14:textId="77777777" w:rsidR="00B31250" w:rsidRPr="0038180C" w:rsidRDefault="00B31250" w:rsidP="00B31250">
      <w:pPr>
        <w:pStyle w:val="1"/>
        <w:spacing w:line="276" w:lineRule="auto"/>
        <w:ind w:leftChars="14" w:left="433" w:hangingChars="200" w:hanging="402"/>
        <w:rPr>
          <w:b/>
          <w:bCs/>
        </w:rPr>
      </w:pPr>
      <w:r w:rsidRPr="0038180C">
        <w:rPr>
          <w:rFonts w:hint="eastAsia"/>
          <w:b/>
          <w:bCs/>
        </w:rPr>
        <w:t>３．勧誘の際はご迷惑をおかけしません</w:t>
      </w:r>
    </w:p>
    <w:p w14:paraId="36B21C20" w14:textId="77777777" w:rsidR="00B31250" w:rsidRDefault="00B31250" w:rsidP="00B31250">
      <w:pPr>
        <w:pStyle w:val="1"/>
        <w:spacing w:line="276" w:lineRule="auto"/>
        <w:ind w:leftChars="14" w:left="431" w:hangingChars="200" w:hanging="400"/>
      </w:pPr>
      <w:r>
        <w:rPr>
          <w:rFonts w:hint="eastAsia"/>
        </w:rPr>
        <w:t>（1）お客様のお仕事や生活の平穏を害することのないよう、訪問や電話による勧誘の時間帯には十分配慮いたします。</w:t>
      </w:r>
    </w:p>
    <w:p w14:paraId="69EDD56F" w14:textId="77777777" w:rsidR="00B31250" w:rsidRDefault="00B31250" w:rsidP="00B31250">
      <w:pPr>
        <w:pStyle w:val="1"/>
        <w:spacing w:line="276" w:lineRule="auto"/>
        <w:ind w:leftChars="14" w:left="431" w:hangingChars="200" w:hanging="400"/>
      </w:pPr>
      <w:r>
        <w:rPr>
          <w:rFonts w:hint="eastAsia"/>
        </w:rPr>
        <w:t>（2）お客様に対して常に節度ある態度で接し、威圧的な態度や乱暴な言動等をもって著しく困惑させるような行為は一切いたしません。</w:t>
      </w:r>
    </w:p>
    <w:p w14:paraId="6421ED0C" w14:textId="4F114A10" w:rsidR="00B31250" w:rsidRDefault="00B31250" w:rsidP="00B31250">
      <w:pPr>
        <w:pStyle w:val="1"/>
        <w:spacing w:line="276" w:lineRule="auto"/>
        <w:ind w:leftChars="14" w:left="431" w:hangingChars="200" w:hanging="400"/>
      </w:pPr>
      <w:r>
        <w:rPr>
          <w:rFonts w:hint="eastAsia"/>
        </w:rPr>
        <w:t>（3）生命保険・損害保険・</w:t>
      </w:r>
      <w:r w:rsidR="00B06E74">
        <w:rPr>
          <w:rFonts w:hint="eastAsia"/>
        </w:rPr>
        <w:t>少額短期保険・</w:t>
      </w:r>
      <w:r>
        <w:rPr>
          <w:rFonts w:hint="eastAsia"/>
        </w:rPr>
        <w:t>その他の金融商品を販売する場合には、商品および引受保険会社</w:t>
      </w:r>
      <w:r w:rsidR="00632B49">
        <w:rPr>
          <w:rFonts w:hint="eastAsia"/>
        </w:rPr>
        <w:t>等</w:t>
      </w:r>
      <w:r>
        <w:rPr>
          <w:rFonts w:hint="eastAsia"/>
        </w:rPr>
        <w:t>についてお客様の誤解を招くことがないよう、明確に区別して取扱います。</w:t>
      </w:r>
    </w:p>
    <w:p w14:paraId="048FCA84" w14:textId="77777777" w:rsidR="00B31250" w:rsidRDefault="00B31250" w:rsidP="00B31250">
      <w:pPr>
        <w:pStyle w:val="1"/>
        <w:spacing w:line="276" w:lineRule="auto"/>
        <w:ind w:leftChars="14" w:left="431" w:hangingChars="200" w:hanging="400"/>
      </w:pPr>
    </w:p>
    <w:p w14:paraId="1B58E5AC" w14:textId="77777777" w:rsidR="00B31250" w:rsidRPr="0038180C" w:rsidRDefault="00B31250" w:rsidP="00B31250">
      <w:pPr>
        <w:pStyle w:val="1"/>
        <w:spacing w:line="276" w:lineRule="auto"/>
        <w:ind w:leftChars="14" w:left="433" w:hangingChars="200" w:hanging="402"/>
        <w:rPr>
          <w:b/>
          <w:bCs/>
        </w:rPr>
      </w:pPr>
      <w:r w:rsidRPr="0038180C">
        <w:rPr>
          <w:rFonts w:hint="eastAsia"/>
          <w:b/>
          <w:bCs/>
        </w:rPr>
        <w:t>４．重要事項等をご説明させていただきます</w:t>
      </w:r>
    </w:p>
    <w:p w14:paraId="3C6FC868" w14:textId="6706851C" w:rsidR="00B31250" w:rsidRDefault="00B31250" w:rsidP="00B31250">
      <w:pPr>
        <w:pStyle w:val="1"/>
        <w:spacing w:line="276" w:lineRule="auto"/>
        <w:ind w:leftChars="14" w:left="431" w:hangingChars="200" w:hanging="400"/>
      </w:pPr>
      <w:r>
        <w:rPr>
          <w:rFonts w:hint="eastAsia"/>
        </w:rPr>
        <w:t>（1）保険契約の内容およびご契約に関する重要事項については、「ご契約のしおり・約款」「契約概要」「注意喚起情報」等の書面の交付</w:t>
      </w:r>
      <w:r w:rsidR="002A68F0">
        <w:rPr>
          <w:rFonts w:hint="eastAsia"/>
        </w:rPr>
        <w:t>、</w:t>
      </w:r>
      <w:r w:rsidR="00B06E74">
        <w:rPr>
          <w:rFonts w:hint="eastAsia"/>
        </w:rPr>
        <w:t>またはこれに代替する電磁的方法</w:t>
      </w:r>
      <w:r>
        <w:rPr>
          <w:rFonts w:hint="eastAsia"/>
        </w:rPr>
        <w:t>によ</w:t>
      </w:r>
      <w:r w:rsidR="00B06E74">
        <w:rPr>
          <w:rFonts w:hint="eastAsia"/>
        </w:rPr>
        <w:t>る提供</w:t>
      </w:r>
      <w:r w:rsidR="002A68F0">
        <w:rPr>
          <w:rFonts w:hint="eastAsia"/>
        </w:rPr>
        <w:t>により</w:t>
      </w:r>
      <w:r>
        <w:rPr>
          <w:rFonts w:hint="eastAsia"/>
        </w:rPr>
        <w:t>説明を行い、お客様が十分に理解された上でご加入いただくよう努めます。また、「パンフレット」等の募集資料は、</w:t>
      </w:r>
      <w:r w:rsidR="00632B49">
        <w:rPr>
          <w:rFonts w:hint="eastAsia"/>
        </w:rPr>
        <w:t>引受保険会社等</w:t>
      </w:r>
      <w:r>
        <w:rPr>
          <w:rFonts w:hint="eastAsia"/>
        </w:rPr>
        <w:t>の規定に従った適正なものを使用します。</w:t>
      </w:r>
    </w:p>
    <w:p w14:paraId="27681E37" w14:textId="002D7D76" w:rsidR="00B31250" w:rsidRDefault="00B31250" w:rsidP="00076727">
      <w:pPr>
        <w:pStyle w:val="1"/>
        <w:spacing w:line="276" w:lineRule="auto"/>
        <w:ind w:leftChars="14" w:left="431" w:hangingChars="200" w:hanging="400"/>
      </w:pPr>
      <w:r>
        <w:rPr>
          <w:rFonts w:hint="eastAsia"/>
        </w:rPr>
        <w:t>（2）保険募集人に対しては、定期的に商品内容、お客様に対して説明すべき事項、説明に際して考慮すべき事項および説明方法等についての研修、勉強会等を行い、お客様に対して十分な説明ができる体制の強化に努めます。</w:t>
      </w:r>
    </w:p>
    <w:p w14:paraId="605BF50D" w14:textId="77777777" w:rsidR="00B31250" w:rsidRDefault="00B31250" w:rsidP="00B31250">
      <w:pPr>
        <w:pStyle w:val="1"/>
        <w:spacing w:line="276" w:lineRule="auto"/>
        <w:ind w:leftChars="14" w:left="431" w:hangingChars="200" w:hanging="400"/>
      </w:pPr>
    </w:p>
    <w:p w14:paraId="42D4E218" w14:textId="52BA1D90" w:rsidR="00B31250" w:rsidRPr="00E13898" w:rsidRDefault="00B31250" w:rsidP="00B31250">
      <w:pPr>
        <w:pStyle w:val="1"/>
        <w:spacing w:line="276" w:lineRule="auto"/>
        <w:ind w:leftChars="14" w:left="433" w:hangingChars="200" w:hanging="402"/>
        <w:rPr>
          <w:b/>
          <w:bCs/>
        </w:rPr>
      </w:pPr>
      <w:r w:rsidRPr="00E13898">
        <w:rPr>
          <w:rFonts w:hint="eastAsia"/>
          <w:b/>
          <w:bCs/>
        </w:rPr>
        <w:t>５．お客様に関する情報は適正に取扱います</w:t>
      </w:r>
    </w:p>
    <w:p w14:paraId="207A98FB" w14:textId="6903451C" w:rsidR="00FC673E" w:rsidRDefault="00B31250" w:rsidP="00E13898">
      <w:pPr>
        <w:pStyle w:val="1"/>
        <w:spacing w:line="276" w:lineRule="auto"/>
        <w:ind w:leftChars="14" w:left="431" w:hangingChars="200" w:hanging="400"/>
      </w:pPr>
      <w:r>
        <w:rPr>
          <w:rFonts w:hint="eastAsia"/>
        </w:rPr>
        <w:t>（1）お客様のプライバシーを保護する観点から、お客様に関する情報は業務上必要な範囲で収集・使用するとともに、厳重な管理を行う等、適正に取扱います。</w:t>
      </w:r>
    </w:p>
    <w:sectPr w:rsidR="00FC673E" w:rsidSect="00D27AA9">
      <w:pgSz w:w="12240" w:h="15840" w:code="1"/>
      <w:pgMar w:top="1418" w:right="1304" w:bottom="1304"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EBE32" w14:textId="77777777" w:rsidR="00D27AA9" w:rsidRDefault="00D27AA9" w:rsidP="00634BE0">
      <w:pPr>
        <w:spacing w:after="0" w:line="240" w:lineRule="auto"/>
      </w:pPr>
      <w:r>
        <w:separator/>
      </w:r>
    </w:p>
  </w:endnote>
  <w:endnote w:type="continuationSeparator" w:id="0">
    <w:p w14:paraId="3A60B056" w14:textId="77777777" w:rsidR="00D27AA9" w:rsidRDefault="00D27AA9" w:rsidP="00634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1163D" w14:textId="77777777" w:rsidR="00D27AA9" w:rsidRDefault="00D27AA9" w:rsidP="00634BE0">
      <w:pPr>
        <w:spacing w:after="0" w:line="240" w:lineRule="auto"/>
      </w:pPr>
      <w:r>
        <w:separator/>
      </w:r>
    </w:p>
  </w:footnote>
  <w:footnote w:type="continuationSeparator" w:id="0">
    <w:p w14:paraId="2D85CC7D" w14:textId="77777777" w:rsidR="00D27AA9" w:rsidRDefault="00D27AA9" w:rsidP="00634B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250"/>
    <w:rsid w:val="00076727"/>
    <w:rsid w:val="000F398F"/>
    <w:rsid w:val="00102AB2"/>
    <w:rsid w:val="001E6217"/>
    <w:rsid w:val="002A68F0"/>
    <w:rsid w:val="00363B82"/>
    <w:rsid w:val="0037109D"/>
    <w:rsid w:val="0038180C"/>
    <w:rsid w:val="003F31DC"/>
    <w:rsid w:val="00445748"/>
    <w:rsid w:val="004B0B64"/>
    <w:rsid w:val="0061088C"/>
    <w:rsid w:val="00624139"/>
    <w:rsid w:val="00632B49"/>
    <w:rsid w:val="00634BE0"/>
    <w:rsid w:val="006F2703"/>
    <w:rsid w:val="0081578F"/>
    <w:rsid w:val="00827194"/>
    <w:rsid w:val="008B61D2"/>
    <w:rsid w:val="009375E4"/>
    <w:rsid w:val="009E4B62"/>
    <w:rsid w:val="00AA18AD"/>
    <w:rsid w:val="00AC7CD1"/>
    <w:rsid w:val="00B06E74"/>
    <w:rsid w:val="00B31250"/>
    <w:rsid w:val="00BD2416"/>
    <w:rsid w:val="00CC0723"/>
    <w:rsid w:val="00D27AA9"/>
    <w:rsid w:val="00D571FC"/>
    <w:rsid w:val="00D83ADF"/>
    <w:rsid w:val="00E13898"/>
    <w:rsid w:val="00EA0FC5"/>
    <w:rsid w:val="00F56A01"/>
    <w:rsid w:val="00F62F89"/>
    <w:rsid w:val="00FC6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0A16B4"/>
  <w15:docId w15:val="{AF354FB7-516F-4B08-8882-B2B992F2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本文用1"/>
    <w:basedOn w:val="a"/>
    <w:link w:val="10"/>
    <w:qFormat/>
    <w:rsid w:val="00B31250"/>
    <w:pPr>
      <w:widowControl w:val="0"/>
      <w:snapToGrid w:val="0"/>
      <w:spacing w:after="0" w:line="288" w:lineRule="auto"/>
      <w:jc w:val="both"/>
    </w:pPr>
    <w:rPr>
      <w:rFonts w:asciiTheme="majorEastAsia" w:eastAsiaTheme="majorEastAsia" w:hAnsiTheme="majorEastAsia"/>
      <w:kern w:val="2"/>
      <w:sz w:val="20"/>
      <w:szCs w:val="20"/>
      <w:lang w:eastAsia="ja-JP"/>
    </w:rPr>
  </w:style>
  <w:style w:type="character" w:customStyle="1" w:styleId="10">
    <w:name w:val="本文用1 (文字)"/>
    <w:basedOn w:val="a0"/>
    <w:link w:val="1"/>
    <w:rsid w:val="00B31250"/>
    <w:rPr>
      <w:rFonts w:asciiTheme="majorEastAsia" w:eastAsiaTheme="majorEastAsia" w:hAnsiTheme="majorEastAsia"/>
      <w:kern w:val="2"/>
      <w:sz w:val="20"/>
      <w:szCs w:val="20"/>
      <w:lang w:eastAsia="ja-JP"/>
    </w:rPr>
  </w:style>
  <w:style w:type="paragraph" w:styleId="a3">
    <w:name w:val="header"/>
    <w:basedOn w:val="a"/>
    <w:link w:val="a4"/>
    <w:uiPriority w:val="99"/>
    <w:unhideWhenUsed/>
    <w:rsid w:val="00634BE0"/>
    <w:pPr>
      <w:tabs>
        <w:tab w:val="center" w:pos="4252"/>
        <w:tab w:val="right" w:pos="8504"/>
      </w:tabs>
      <w:snapToGrid w:val="0"/>
    </w:pPr>
  </w:style>
  <w:style w:type="character" w:customStyle="1" w:styleId="a4">
    <w:name w:val="ヘッダー (文字)"/>
    <w:basedOn w:val="a0"/>
    <w:link w:val="a3"/>
    <w:uiPriority w:val="99"/>
    <w:rsid w:val="00634BE0"/>
  </w:style>
  <w:style w:type="paragraph" w:styleId="a5">
    <w:name w:val="footer"/>
    <w:basedOn w:val="a"/>
    <w:link w:val="a6"/>
    <w:uiPriority w:val="99"/>
    <w:unhideWhenUsed/>
    <w:rsid w:val="00634BE0"/>
    <w:pPr>
      <w:tabs>
        <w:tab w:val="center" w:pos="4252"/>
        <w:tab w:val="right" w:pos="8504"/>
      </w:tabs>
      <w:snapToGrid w:val="0"/>
    </w:pPr>
  </w:style>
  <w:style w:type="character" w:customStyle="1" w:styleId="a6">
    <w:name w:val="フッター (文字)"/>
    <w:basedOn w:val="a0"/>
    <w:link w:val="a5"/>
    <w:uiPriority w:val="99"/>
    <w:rsid w:val="00634BE0"/>
  </w:style>
  <w:style w:type="paragraph" w:styleId="a7">
    <w:name w:val="Plain Text"/>
    <w:basedOn w:val="a"/>
    <w:link w:val="a8"/>
    <w:uiPriority w:val="99"/>
    <w:semiHidden/>
    <w:unhideWhenUsed/>
    <w:rsid w:val="00634BE0"/>
    <w:pPr>
      <w:widowControl w:val="0"/>
      <w:spacing w:after="0" w:line="240" w:lineRule="auto"/>
    </w:pPr>
    <w:rPr>
      <w:rFonts w:ascii="Meiryo UI" w:eastAsia="Meiryo UI" w:hAnsi="Meiryo UI" w:cs="Courier New"/>
      <w:kern w:val="2"/>
      <w:sz w:val="20"/>
      <w:lang w:eastAsia="ja-JP"/>
    </w:rPr>
  </w:style>
  <w:style w:type="character" w:customStyle="1" w:styleId="a8">
    <w:name w:val="書式なし (文字)"/>
    <w:basedOn w:val="a0"/>
    <w:link w:val="a7"/>
    <w:uiPriority w:val="99"/>
    <w:semiHidden/>
    <w:rsid w:val="00634BE0"/>
    <w:rPr>
      <w:rFonts w:ascii="Meiryo UI" w:eastAsia="Meiryo UI" w:hAnsi="Meiryo UI" w:cs="Courier New"/>
      <w:kern w:val="2"/>
      <w:sz w:val="20"/>
      <w:lang w:eastAsia="ja-JP"/>
    </w:rPr>
  </w:style>
  <w:style w:type="paragraph" w:styleId="a9">
    <w:name w:val="Revision"/>
    <w:hidden/>
    <w:uiPriority w:val="99"/>
    <w:semiHidden/>
    <w:rsid w:val="002A68F0"/>
    <w:pPr>
      <w:spacing w:after="0" w:line="240" w:lineRule="auto"/>
    </w:pPr>
  </w:style>
  <w:style w:type="character" w:styleId="aa">
    <w:name w:val="annotation reference"/>
    <w:basedOn w:val="a0"/>
    <w:uiPriority w:val="99"/>
    <w:semiHidden/>
    <w:unhideWhenUsed/>
    <w:rsid w:val="0081578F"/>
    <w:rPr>
      <w:sz w:val="18"/>
      <w:szCs w:val="18"/>
    </w:rPr>
  </w:style>
  <w:style w:type="paragraph" w:styleId="ab">
    <w:name w:val="annotation text"/>
    <w:basedOn w:val="a"/>
    <w:link w:val="ac"/>
    <w:uiPriority w:val="99"/>
    <w:semiHidden/>
    <w:unhideWhenUsed/>
    <w:rsid w:val="0081578F"/>
  </w:style>
  <w:style w:type="character" w:customStyle="1" w:styleId="ac">
    <w:name w:val="コメント文字列 (文字)"/>
    <w:basedOn w:val="a0"/>
    <w:link w:val="ab"/>
    <w:uiPriority w:val="99"/>
    <w:semiHidden/>
    <w:rsid w:val="0081578F"/>
  </w:style>
  <w:style w:type="paragraph" w:styleId="ad">
    <w:name w:val="annotation subject"/>
    <w:basedOn w:val="ab"/>
    <w:next w:val="ab"/>
    <w:link w:val="ae"/>
    <w:uiPriority w:val="99"/>
    <w:semiHidden/>
    <w:unhideWhenUsed/>
    <w:rsid w:val="0081578F"/>
    <w:rPr>
      <w:b/>
      <w:bCs/>
    </w:rPr>
  </w:style>
  <w:style w:type="character" w:customStyle="1" w:styleId="ae">
    <w:name w:val="コメント内容 (文字)"/>
    <w:basedOn w:val="ac"/>
    <w:link w:val="ad"/>
    <w:uiPriority w:val="99"/>
    <w:semiHidden/>
    <w:rsid w:val="008157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407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EnNormal</Template>
  <TotalTime>1</TotalTime>
  <Pages>1</Pages>
  <Words>183</Words>
  <Characters>1046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omata_a</dc:creator>
  <cp:keywords/>
  <dc:description/>
  <cp:lastModifiedBy>早雲裕子 株式会社みずほ保険サービス</cp:lastModifiedBy>
  <cp:revision>2</cp:revision>
  <cp:lastPrinted>2023-06-20T11:23:00Z</cp:lastPrinted>
  <dcterms:created xsi:type="dcterms:W3CDTF">2024-04-26T06:14:00Z</dcterms:created>
  <dcterms:modified xsi:type="dcterms:W3CDTF">2024-04-26T06:14:00Z</dcterms:modified>
</cp:coreProperties>
</file>